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CD6F" w14:textId="20022485" w:rsidR="00E548D0" w:rsidRPr="0000474F" w:rsidRDefault="00E548D0" w:rsidP="00E548D0">
      <w:pPr>
        <w:rPr>
          <w:b/>
          <w:bCs/>
        </w:rPr>
      </w:pPr>
      <w:r w:rsidRPr="0000474F">
        <w:rPr>
          <w:b/>
          <w:bCs/>
        </w:rPr>
        <w:t>AVTOMATSKO KREIRANJE POTNIH NALOGOV</w:t>
      </w:r>
    </w:p>
    <w:p w14:paraId="43B5DE55" w14:textId="331F35D3" w:rsidR="0000474F" w:rsidRDefault="00E548D0" w:rsidP="0000474F">
      <w:pPr>
        <w:rPr>
          <w:b/>
          <w:bCs/>
        </w:rPr>
      </w:pPr>
      <w:r w:rsidRPr="0000474F">
        <w:rPr>
          <w:b/>
          <w:bCs/>
        </w:rPr>
        <w:t>VIR</w:t>
      </w:r>
      <w:r w:rsidR="0000474F">
        <w:rPr>
          <w:b/>
          <w:bCs/>
        </w:rPr>
        <w:t>A</w:t>
      </w:r>
      <w:r w:rsidRPr="0000474F">
        <w:rPr>
          <w:b/>
          <w:bCs/>
        </w:rPr>
        <w:t xml:space="preserve"> PODATKOV</w:t>
      </w:r>
      <w:bookmarkStart w:id="0" w:name="_Toc130906972"/>
    </w:p>
    <w:p w14:paraId="4D290367" w14:textId="77777777" w:rsidR="0000474F" w:rsidRPr="0000474F" w:rsidRDefault="0000474F" w:rsidP="0000474F">
      <w:pPr>
        <w:rPr>
          <w:b/>
          <w:bCs/>
        </w:rPr>
      </w:pPr>
    </w:p>
    <w:p w14:paraId="7A8601E9" w14:textId="0DECCD7F" w:rsidR="00E548D0" w:rsidRDefault="00E548D0" w:rsidP="0000474F">
      <w:pPr>
        <w:pStyle w:val="Naslov2"/>
        <w:numPr>
          <w:ilvl w:val="0"/>
          <w:numId w:val="10"/>
        </w:numPr>
      </w:pPr>
      <w:r>
        <w:t>CVS</w:t>
      </w:r>
      <w:bookmarkEnd w:id="0"/>
    </w:p>
    <w:p w14:paraId="618640E5" w14:textId="77777777" w:rsidR="00E548D0" w:rsidRPr="00A42039" w:rsidRDefault="00E548D0" w:rsidP="0000474F">
      <w:pPr>
        <w:pStyle w:val="Naslov3"/>
        <w:numPr>
          <w:ilvl w:val="0"/>
          <w:numId w:val="0"/>
        </w:numPr>
        <w:ind w:left="720" w:hanging="720"/>
      </w:pPr>
      <w:bookmarkStart w:id="1" w:name="_Toc130906973"/>
      <w:r>
        <w:t xml:space="preserve">Kratek opis </w:t>
      </w:r>
      <w:r w:rsidRPr="00EA454D">
        <w:t>funkcionalnosti</w:t>
      </w:r>
      <w:bookmarkEnd w:id="1"/>
    </w:p>
    <w:p w14:paraId="76746C9A" w14:textId="1CB05B44" w:rsidR="00E548D0" w:rsidRDefault="00E548D0" w:rsidP="00E548D0">
      <w:r>
        <w:t>CVS MobileWEB predstavlja osrednjo rešitev za sledenje, s katero se na enostaven in pregleden način prikazujejo telematski podatki vaših vozil in voznikov. Aplikacija deluje v oblaku.</w:t>
      </w:r>
    </w:p>
    <w:p w14:paraId="6B7740DC" w14:textId="794741D5" w:rsidR="00E548D0" w:rsidRDefault="00E548D0" w:rsidP="00E548D0">
      <w:r>
        <w:t>V osnovno platformo mobileWEB so vključene funkcionalnosti, kot so: online spremljanje lokacije in ključnih podatkov o vaših vozilih, grafični prikaz lokacije vozil na zemljevidu in njihovih preteklih prevoženih poteh, grafični prikaz postankov vozil na zemljevidu, pregled nad posojenimi in izposojenimi vozili, poročila iz področij kot so analiza dela, lokacijska analiza, analiza postankov itd.</w:t>
      </w:r>
    </w:p>
    <w:p w14:paraId="76EF06F5" w14:textId="77777777" w:rsidR="00E548D0" w:rsidRDefault="00E548D0" w:rsidP="0000474F">
      <w:pPr>
        <w:pStyle w:val="Naslov3"/>
        <w:numPr>
          <w:ilvl w:val="0"/>
          <w:numId w:val="0"/>
        </w:numPr>
        <w:ind w:left="720" w:hanging="720"/>
      </w:pPr>
      <w:bookmarkStart w:id="2" w:name="_Toc130906974"/>
      <w:r w:rsidRPr="00EA454D">
        <w:t>Lokacija namestitve</w:t>
      </w:r>
      <w:bookmarkEnd w:id="2"/>
    </w:p>
    <w:p w14:paraId="4AEADCBD" w14:textId="77777777" w:rsidR="00E548D0" w:rsidRDefault="00E548D0" w:rsidP="00E548D0">
      <w:r>
        <w:t xml:space="preserve">CVS se nahaja v oblaku proizvajalca CVS. </w:t>
      </w:r>
      <w:r w:rsidRPr="002B14D2">
        <w:t>KP Kranj nima dostopa do infrastrukture, kjer je nameščena aplikacija, razen preko uporabniškega vmesnika za uporabnika spletne aplikacije.</w:t>
      </w:r>
    </w:p>
    <w:p w14:paraId="71F6A695" w14:textId="77777777" w:rsidR="00E548D0" w:rsidRDefault="00E548D0" w:rsidP="0000474F">
      <w:pPr>
        <w:pStyle w:val="Naslov3"/>
        <w:numPr>
          <w:ilvl w:val="0"/>
          <w:numId w:val="0"/>
        </w:numPr>
        <w:ind w:left="720" w:hanging="720"/>
      </w:pPr>
      <w:bookmarkStart w:id="3" w:name="_Toc130906975"/>
      <w:r w:rsidRPr="00EA454D">
        <w:t>Dostop</w:t>
      </w:r>
      <w:r>
        <w:t>i</w:t>
      </w:r>
      <w:bookmarkEnd w:id="3"/>
    </w:p>
    <w:p w14:paraId="1E618A82" w14:textId="77777777" w:rsidR="00E548D0" w:rsidRDefault="00E548D0" w:rsidP="00E548D0">
      <w:r>
        <w:rPr>
          <w:rFonts w:cs="Arial"/>
        </w:rPr>
        <w:t xml:space="preserve">Dostop je možen uporabnikom z uporabniškimi imeni in geslom, ki ga je dodelil CVS: Aplikacija je dostopna na naslovu: </w:t>
      </w:r>
    </w:p>
    <w:p w14:paraId="1F0B51C1" w14:textId="77777777" w:rsidR="00E548D0" w:rsidRDefault="00C15263" w:rsidP="00E548D0">
      <w:pPr>
        <w:pStyle w:val="Odstavekseznama"/>
        <w:numPr>
          <w:ilvl w:val="0"/>
          <w:numId w:val="6"/>
        </w:numPr>
        <w:spacing w:after="120" w:line="276" w:lineRule="auto"/>
        <w:jc w:val="both"/>
      </w:pPr>
      <w:hyperlink r:id="rId5" w:history="1">
        <w:r w:rsidR="00E548D0" w:rsidRPr="00BA5E5F">
          <w:rPr>
            <w:rStyle w:val="Hiperpovezava"/>
          </w:rPr>
          <w:t>https://mobileweb.cvs-mobile.com/</w:t>
        </w:r>
      </w:hyperlink>
      <w:r w:rsidR="00E548D0">
        <w:t xml:space="preserve"> </w:t>
      </w:r>
    </w:p>
    <w:p w14:paraId="527198AC" w14:textId="6FE88272" w:rsidR="00E548D0" w:rsidRPr="00EA454D" w:rsidRDefault="008B0188" w:rsidP="0000474F">
      <w:pPr>
        <w:pStyle w:val="Naslov3"/>
        <w:numPr>
          <w:ilvl w:val="0"/>
          <w:numId w:val="0"/>
        </w:numPr>
      </w:pPr>
      <w:r>
        <w:t>Skrbnik Komunale Kranj</w:t>
      </w:r>
    </w:p>
    <w:p w14:paraId="6AFAD1F4" w14:textId="77777777" w:rsidR="00E548D0" w:rsidRDefault="00E548D0" w:rsidP="00E548D0">
      <w:r>
        <w:t>CVS Mobile:</w:t>
      </w:r>
    </w:p>
    <w:p w14:paraId="335564D1" w14:textId="77777777" w:rsidR="00E548D0" w:rsidRDefault="00E548D0" w:rsidP="00E548D0">
      <w:pPr>
        <w:pStyle w:val="Odstavekseznama"/>
        <w:numPr>
          <w:ilvl w:val="0"/>
          <w:numId w:val="5"/>
        </w:numPr>
        <w:spacing w:after="120" w:line="276" w:lineRule="auto"/>
        <w:jc w:val="both"/>
      </w:pPr>
      <w:r>
        <w:t>Mitja Milavec</w:t>
      </w:r>
    </w:p>
    <w:p w14:paraId="6E098468" w14:textId="77777777" w:rsidR="00E548D0" w:rsidRDefault="00E548D0" w:rsidP="00E548D0">
      <w:pPr>
        <w:pStyle w:val="Odstavekseznama"/>
        <w:numPr>
          <w:ilvl w:val="1"/>
          <w:numId w:val="5"/>
        </w:numPr>
        <w:spacing w:after="120" w:line="276" w:lineRule="auto"/>
        <w:jc w:val="both"/>
      </w:pPr>
      <w:r>
        <w:t>vloga: administrator</w:t>
      </w:r>
    </w:p>
    <w:p w14:paraId="27A4D1FE" w14:textId="77777777" w:rsidR="00E548D0" w:rsidRPr="00E548D0" w:rsidRDefault="00C15263" w:rsidP="00E548D0">
      <w:pPr>
        <w:pStyle w:val="Odstavekseznama"/>
        <w:numPr>
          <w:ilvl w:val="1"/>
          <w:numId w:val="5"/>
        </w:numPr>
        <w:spacing w:after="120" w:line="276" w:lineRule="auto"/>
        <w:jc w:val="both"/>
      </w:pPr>
      <w:hyperlink r:id="rId6" w:history="1">
        <w:r w:rsidR="00E548D0">
          <w:rPr>
            <w:rStyle w:val="Hiperpovezava"/>
            <w:rFonts w:ascii="Helvetica" w:hAnsi="Helvetica"/>
            <w:color w:val="000000"/>
            <w:sz w:val="18"/>
            <w:szCs w:val="18"/>
          </w:rPr>
          <w:t>+386 1 520 95 80</w:t>
        </w:r>
      </w:hyperlink>
      <w:r w:rsidR="00E548D0">
        <w:rPr>
          <w:rFonts w:ascii="Helvetica" w:hAnsi="Helvetica"/>
          <w:color w:val="000000"/>
          <w:sz w:val="18"/>
          <w:szCs w:val="18"/>
        </w:rPr>
        <w:t xml:space="preserve"> </w:t>
      </w:r>
    </w:p>
    <w:p w14:paraId="1AE736FD" w14:textId="11EC0C69" w:rsidR="00E548D0" w:rsidRDefault="00E548D0" w:rsidP="00E548D0">
      <w:pPr>
        <w:pStyle w:val="Odstavekseznama"/>
        <w:numPr>
          <w:ilvl w:val="1"/>
          <w:numId w:val="5"/>
        </w:numPr>
        <w:spacing w:after="120" w:line="276" w:lineRule="auto"/>
        <w:jc w:val="both"/>
      </w:pPr>
      <w:r>
        <w:t>M: /</w:t>
      </w:r>
    </w:p>
    <w:p w14:paraId="33354713" w14:textId="77777777" w:rsidR="00E548D0" w:rsidRDefault="00E548D0" w:rsidP="00E548D0">
      <w:pPr>
        <w:pStyle w:val="Odstavekseznama"/>
        <w:numPr>
          <w:ilvl w:val="1"/>
          <w:numId w:val="5"/>
        </w:numPr>
        <w:spacing w:after="120" w:line="276" w:lineRule="auto"/>
        <w:jc w:val="both"/>
      </w:pPr>
      <w:r>
        <w:t xml:space="preserve">E: </w:t>
      </w:r>
      <w:hyperlink r:id="rId7" w:history="1">
        <w:r w:rsidRPr="00BA5E5F">
          <w:rPr>
            <w:rStyle w:val="Hiperpovezava"/>
          </w:rPr>
          <w:t>mitja.milavec@cvs-mobile.com</w:t>
        </w:r>
      </w:hyperlink>
      <w:r>
        <w:t xml:space="preserve"> </w:t>
      </w:r>
    </w:p>
    <w:p w14:paraId="784B5E64" w14:textId="77777777" w:rsidR="00E548D0" w:rsidRPr="00EA454D" w:rsidRDefault="00E548D0" w:rsidP="0000474F">
      <w:pPr>
        <w:pStyle w:val="Naslov3"/>
        <w:numPr>
          <w:ilvl w:val="0"/>
          <w:numId w:val="0"/>
        </w:numPr>
        <w:ind w:left="720" w:hanging="720"/>
      </w:pPr>
      <w:bookmarkStart w:id="4" w:name="_Toc130906977"/>
      <w:r w:rsidRPr="00EA454D">
        <w:t xml:space="preserve">Uporabniška navodila </w:t>
      </w:r>
      <w:r>
        <w:t xml:space="preserve">in </w:t>
      </w:r>
      <w:r w:rsidRPr="00EA454D">
        <w:t>dokumentacija</w:t>
      </w:r>
      <w:bookmarkEnd w:id="4"/>
      <w:r w:rsidRPr="00EA454D">
        <w:t xml:space="preserve"> </w:t>
      </w:r>
    </w:p>
    <w:p w14:paraId="1AD154D2" w14:textId="77777777" w:rsidR="00E548D0" w:rsidRPr="00022BBD" w:rsidRDefault="00E548D0" w:rsidP="00E548D0">
      <w:r w:rsidRPr="00022BBD">
        <w:t xml:space="preserve">CVS nudi </w:t>
      </w:r>
      <w:r>
        <w:t xml:space="preserve">tudi aplikacijski vmesnik </w:t>
      </w:r>
      <w:r w:rsidRPr="00022BBD">
        <w:t xml:space="preserve">API, kjer proizvajalec omogoča </w:t>
      </w:r>
      <w:r>
        <w:t>integracijo CVS rešitve s tretjimi sistemi</w:t>
      </w:r>
      <w:r w:rsidRPr="00022BBD">
        <w:t xml:space="preserve">: </w:t>
      </w:r>
      <w:hyperlink r:id="rId8" w:history="1">
        <w:r w:rsidRPr="00BA5E5F">
          <w:rPr>
            <w:rStyle w:val="Hiperpovezava"/>
          </w:rPr>
          <w:t>https://cvs-mobile.com/sl/re%C5%A1itve/Integracija-prek-spletnih-servisov</w:t>
        </w:r>
      </w:hyperlink>
      <w:r>
        <w:t xml:space="preserve">. </w:t>
      </w:r>
    </w:p>
    <w:p w14:paraId="770F0C85" w14:textId="77777777" w:rsidR="00E548D0" w:rsidRDefault="00E548D0" w:rsidP="00E548D0">
      <w:pPr>
        <w:pStyle w:val="Navadensplet"/>
        <w:spacing w:before="0" w:beforeAutospacing="0" w:after="0" w:afterAutospacing="0"/>
        <w:rPr>
          <w:rFonts w:ascii="Calibri" w:hAnsi="Calibri" w:cs="Calibri"/>
          <w:sz w:val="22"/>
          <w:szCs w:val="22"/>
        </w:rPr>
      </w:pPr>
    </w:p>
    <w:p w14:paraId="66565B9C" w14:textId="76229E48" w:rsidR="00E548D0" w:rsidRPr="003866B7" w:rsidRDefault="00435EFE" w:rsidP="0000474F">
      <w:pPr>
        <w:pStyle w:val="Naslov3"/>
        <w:numPr>
          <w:ilvl w:val="0"/>
          <w:numId w:val="10"/>
        </w:numPr>
      </w:pPr>
      <w:r w:rsidRPr="003866B7">
        <w:t xml:space="preserve">Omara za izmenjavo ključev SAIK </w:t>
      </w:r>
    </w:p>
    <w:p w14:paraId="3626DA4D" w14:textId="77777777" w:rsidR="00435EFE" w:rsidRDefault="00435EFE" w:rsidP="00E548D0">
      <w:pPr>
        <w:pStyle w:val="Navadensplet"/>
        <w:spacing w:before="0" w:beforeAutospacing="0" w:after="0" w:afterAutospacing="0"/>
        <w:rPr>
          <w:rFonts w:ascii="Calibri" w:hAnsi="Calibri" w:cs="Calibri"/>
          <w:sz w:val="22"/>
          <w:szCs w:val="22"/>
        </w:rPr>
      </w:pPr>
    </w:p>
    <w:p w14:paraId="1A0557D3" w14:textId="307FE388" w:rsidR="00E548D0" w:rsidRDefault="00435EFE" w:rsidP="0000474F">
      <w:r>
        <w:t xml:space="preserve">SAIK omara s ključi nam omogoča deljenje ključev </w:t>
      </w:r>
      <w:r w:rsidR="004B6441">
        <w:t>z identifikacijsko kartico zaposlenega. Omogoča sledljivost saj se beležijo vse aktivnosti uporabnika kot npr. odpiranje in zapiranje vrat, izbiro ključa, osebe, ki je ključ prevzela, osebe, ki je ključ vrnila in tudi podatek če le ta ni bila ista.</w:t>
      </w:r>
    </w:p>
    <w:p w14:paraId="416F269C" w14:textId="77777777" w:rsidR="004B6441" w:rsidRDefault="004B6441" w:rsidP="0000474F"/>
    <w:p w14:paraId="5B395009" w14:textId="77777777" w:rsidR="004B6441" w:rsidRDefault="004B6441" w:rsidP="0000474F">
      <w:pPr>
        <w:pStyle w:val="Naslov3"/>
        <w:numPr>
          <w:ilvl w:val="0"/>
          <w:numId w:val="0"/>
        </w:numPr>
        <w:ind w:left="720" w:hanging="720"/>
      </w:pPr>
      <w:r w:rsidRPr="00EA454D">
        <w:t>Lokacija namestitve</w:t>
      </w:r>
    </w:p>
    <w:p w14:paraId="40C050BF" w14:textId="1B3DDECD" w:rsidR="004B6441" w:rsidRDefault="0000474F" w:rsidP="004B6441">
      <w:r>
        <w:t xml:space="preserve">V podjetju Komunale Kranj imamo trenutno dve omari za izposojo ključev. Podatki se nahajajo v sami omari. Aplikacija za dostop je nameščena na računalniku od koder se dostopa do podatkov, administrira zahteve in izdeluje poročila. </w:t>
      </w:r>
    </w:p>
    <w:p w14:paraId="6BB60063" w14:textId="77777777" w:rsidR="008B0188" w:rsidRPr="00EA454D" w:rsidRDefault="008B0188" w:rsidP="008B0188">
      <w:pPr>
        <w:pStyle w:val="Naslov3"/>
        <w:numPr>
          <w:ilvl w:val="0"/>
          <w:numId w:val="0"/>
        </w:numPr>
      </w:pPr>
      <w:r>
        <w:t>Skrbnik Komunale Kranj</w:t>
      </w:r>
    </w:p>
    <w:p w14:paraId="0AFDE667" w14:textId="77777777" w:rsidR="008B0188" w:rsidRPr="008B0188" w:rsidRDefault="008B0188" w:rsidP="008B0188">
      <w:pPr>
        <w:pStyle w:val="Odstavekseznama"/>
        <w:numPr>
          <w:ilvl w:val="0"/>
          <w:numId w:val="5"/>
        </w:numPr>
        <w:spacing w:after="120" w:line="276" w:lineRule="auto"/>
        <w:jc w:val="both"/>
      </w:pPr>
      <w:r w:rsidRPr="008B0188">
        <w:t>Špela Brkič</w:t>
      </w:r>
    </w:p>
    <w:p w14:paraId="5286713D" w14:textId="4FC3FB71" w:rsidR="008B0188" w:rsidRPr="008B0188" w:rsidRDefault="008B0188" w:rsidP="008B0188">
      <w:pPr>
        <w:pStyle w:val="Odstavekseznama"/>
        <w:numPr>
          <w:ilvl w:val="1"/>
          <w:numId w:val="5"/>
        </w:numPr>
        <w:spacing w:after="120" w:line="276" w:lineRule="auto"/>
        <w:jc w:val="both"/>
      </w:pPr>
      <w:r>
        <w:t xml:space="preserve">Vloga: </w:t>
      </w:r>
      <w:r w:rsidRPr="008B0188">
        <w:t>Prodajna predstavnica</w:t>
      </w:r>
    </w:p>
    <w:p w14:paraId="0AB30D40" w14:textId="77777777" w:rsidR="008B0188" w:rsidRPr="008B0188" w:rsidRDefault="008B0188" w:rsidP="008B0188">
      <w:pPr>
        <w:pStyle w:val="Odstavekseznama"/>
        <w:numPr>
          <w:ilvl w:val="1"/>
          <w:numId w:val="5"/>
        </w:numPr>
        <w:spacing w:after="120" w:line="276" w:lineRule="auto"/>
        <w:jc w:val="both"/>
      </w:pPr>
      <w:r w:rsidRPr="008B0188">
        <w:t>T: +386 (0)41 283 104</w:t>
      </w:r>
    </w:p>
    <w:p w14:paraId="12100CCC" w14:textId="77777777" w:rsidR="008B0188" w:rsidRPr="008B0188" w:rsidRDefault="008B0188" w:rsidP="008B0188">
      <w:pPr>
        <w:pStyle w:val="Odstavekseznama"/>
        <w:numPr>
          <w:ilvl w:val="1"/>
          <w:numId w:val="5"/>
        </w:numPr>
        <w:spacing w:after="120" w:line="276" w:lineRule="auto"/>
        <w:jc w:val="both"/>
      </w:pPr>
      <w:r w:rsidRPr="008B0188">
        <w:t>E: </w:t>
      </w:r>
      <w:hyperlink r:id="rId9" w:tgtFrame="_blank" w:history="1">
        <w:r w:rsidRPr="008B0188">
          <w:t>spela.brkic@idshop.si</w:t>
        </w:r>
      </w:hyperlink>
    </w:p>
    <w:p w14:paraId="3FC21553" w14:textId="0086FC76" w:rsidR="003866B7" w:rsidRPr="00EA454D" w:rsidRDefault="003866B7" w:rsidP="0000474F">
      <w:pPr>
        <w:pStyle w:val="Naslov3"/>
        <w:numPr>
          <w:ilvl w:val="0"/>
          <w:numId w:val="0"/>
        </w:numPr>
        <w:ind w:left="720" w:hanging="720"/>
      </w:pPr>
      <w:r w:rsidRPr="00EA454D">
        <w:t xml:space="preserve">Nabor </w:t>
      </w:r>
      <w:r>
        <w:t xml:space="preserve">obravnavanih </w:t>
      </w:r>
      <w:r w:rsidRPr="00EA454D">
        <w:t>podatkov</w:t>
      </w:r>
    </w:p>
    <w:p w14:paraId="1493226A" w14:textId="77777777" w:rsidR="00E548D0" w:rsidRDefault="00E548D0" w:rsidP="00E548D0">
      <w:pPr>
        <w:pStyle w:val="Navadensplet"/>
        <w:spacing w:before="0" w:beforeAutospacing="0" w:after="0" w:afterAutospacing="0"/>
        <w:ind w:left="1080"/>
        <w:rPr>
          <w:rFonts w:ascii="Calibri" w:hAnsi="Calibri" w:cs="Calibri"/>
          <w:sz w:val="22"/>
          <w:szCs w:val="22"/>
        </w:rPr>
      </w:pPr>
      <w:r>
        <w:rPr>
          <w:rFonts w:ascii="Calibri" w:hAnsi="Calibri" w:cs="Calibri"/>
          <w:sz w:val="22"/>
          <w:szCs w:val="22"/>
        </w:rPr>
        <w:t> </w:t>
      </w:r>
    </w:p>
    <w:p w14:paraId="221713E2" w14:textId="27E47AEF" w:rsidR="003866B7" w:rsidRDefault="00E548D0" w:rsidP="003866B7">
      <w:pPr>
        <w:spacing w:after="200"/>
      </w:pPr>
      <w:r>
        <w:rPr>
          <w:rFonts w:ascii="Calibri" w:hAnsi="Calibri" w:cs="Calibri"/>
        </w:rPr>
        <w:t> </w:t>
      </w:r>
      <w:r w:rsidR="003866B7">
        <w:t>CVS fizična naprava posreduje zgolj podatke koordinat vozila. V aplikaciji spremljamo podatke:</w:t>
      </w:r>
    </w:p>
    <w:p w14:paraId="6A627D5F" w14:textId="77777777" w:rsidR="003866B7" w:rsidRDefault="003866B7" w:rsidP="003866B7">
      <w:pPr>
        <w:pStyle w:val="Odstavekseznama"/>
        <w:numPr>
          <w:ilvl w:val="0"/>
          <w:numId w:val="7"/>
        </w:numPr>
        <w:spacing w:after="200" w:line="276" w:lineRule="auto"/>
      </w:pPr>
      <w:r>
        <w:t>Poti vozila:</w:t>
      </w:r>
    </w:p>
    <w:p w14:paraId="5F708F29" w14:textId="77777777" w:rsidR="003866B7" w:rsidRDefault="003866B7" w:rsidP="003866B7">
      <w:pPr>
        <w:pStyle w:val="Odstavekseznama"/>
        <w:numPr>
          <w:ilvl w:val="1"/>
          <w:numId w:val="7"/>
        </w:numPr>
        <w:spacing w:after="200" w:line="276" w:lineRule="auto"/>
      </w:pPr>
      <w:r>
        <w:t>Sledenje vozil</w:t>
      </w:r>
    </w:p>
    <w:p w14:paraId="7C30F613" w14:textId="77777777" w:rsidR="003866B7" w:rsidRDefault="003866B7" w:rsidP="003866B7">
      <w:pPr>
        <w:pStyle w:val="Odstavekseznama"/>
        <w:numPr>
          <w:ilvl w:val="1"/>
          <w:numId w:val="7"/>
        </w:numPr>
        <w:spacing w:after="200" w:line="276" w:lineRule="auto"/>
      </w:pPr>
      <w:r>
        <w:t>Od lokacije a do lokacije b</w:t>
      </w:r>
    </w:p>
    <w:p w14:paraId="7D5D4377" w14:textId="77777777" w:rsidR="003866B7" w:rsidRDefault="003866B7" w:rsidP="003866B7">
      <w:pPr>
        <w:pStyle w:val="Odstavekseznama"/>
        <w:numPr>
          <w:ilvl w:val="0"/>
          <w:numId w:val="7"/>
        </w:numPr>
        <w:spacing w:after="200" w:line="276" w:lineRule="auto"/>
      </w:pPr>
      <w:r>
        <w:t>Postankov vozila</w:t>
      </w:r>
    </w:p>
    <w:p w14:paraId="7DF22323" w14:textId="77777777" w:rsidR="003866B7" w:rsidRDefault="003866B7" w:rsidP="003866B7">
      <w:pPr>
        <w:pStyle w:val="Odstavekseznama"/>
        <w:numPr>
          <w:ilvl w:val="1"/>
          <w:numId w:val="7"/>
        </w:numPr>
        <w:spacing w:after="200" w:line="276" w:lineRule="auto"/>
      </w:pPr>
      <w:r>
        <w:t>Začetek (datum)</w:t>
      </w:r>
    </w:p>
    <w:p w14:paraId="4D3B001B" w14:textId="77777777" w:rsidR="003866B7" w:rsidRDefault="003866B7" w:rsidP="003866B7">
      <w:pPr>
        <w:pStyle w:val="Odstavekseznama"/>
        <w:numPr>
          <w:ilvl w:val="1"/>
          <w:numId w:val="7"/>
        </w:numPr>
        <w:spacing w:after="200" w:line="276" w:lineRule="auto"/>
      </w:pPr>
      <w:r>
        <w:t>Začetek (čas)</w:t>
      </w:r>
    </w:p>
    <w:p w14:paraId="6B7FF887" w14:textId="77777777" w:rsidR="003866B7" w:rsidRDefault="003866B7" w:rsidP="003866B7">
      <w:pPr>
        <w:pStyle w:val="Odstavekseznama"/>
        <w:numPr>
          <w:ilvl w:val="1"/>
          <w:numId w:val="7"/>
        </w:numPr>
        <w:spacing w:after="200" w:line="276" w:lineRule="auto"/>
      </w:pPr>
      <w:r>
        <w:t>Konec (datum)</w:t>
      </w:r>
    </w:p>
    <w:p w14:paraId="276E4263" w14:textId="77777777" w:rsidR="003866B7" w:rsidRDefault="003866B7" w:rsidP="003866B7">
      <w:pPr>
        <w:pStyle w:val="Odstavekseznama"/>
        <w:numPr>
          <w:ilvl w:val="1"/>
          <w:numId w:val="7"/>
        </w:numPr>
        <w:spacing w:after="200" w:line="276" w:lineRule="auto"/>
      </w:pPr>
      <w:r>
        <w:t>Konec (čas)</w:t>
      </w:r>
    </w:p>
    <w:p w14:paraId="4BF5A6CE" w14:textId="77777777" w:rsidR="003866B7" w:rsidRDefault="003866B7" w:rsidP="003866B7">
      <w:pPr>
        <w:pStyle w:val="Odstavekseznama"/>
        <w:numPr>
          <w:ilvl w:val="1"/>
          <w:numId w:val="7"/>
        </w:numPr>
        <w:spacing w:after="200" w:line="276" w:lineRule="auto"/>
      </w:pPr>
      <w:r>
        <w:t>Trajanje</w:t>
      </w:r>
    </w:p>
    <w:p w14:paraId="2A0D1AAF" w14:textId="77777777" w:rsidR="003866B7" w:rsidRDefault="003866B7" w:rsidP="003866B7">
      <w:pPr>
        <w:pStyle w:val="Odstavekseznama"/>
        <w:numPr>
          <w:ilvl w:val="1"/>
          <w:numId w:val="7"/>
        </w:numPr>
        <w:spacing w:after="200" w:line="276" w:lineRule="auto"/>
      </w:pPr>
      <w:r>
        <w:t>Lokacija</w:t>
      </w:r>
    </w:p>
    <w:p w14:paraId="71047C7F" w14:textId="2A02FD0C" w:rsidR="003866B7" w:rsidRDefault="003866B7" w:rsidP="003866B7">
      <w:pPr>
        <w:pStyle w:val="Odstavekseznama"/>
        <w:numPr>
          <w:ilvl w:val="1"/>
          <w:numId w:val="7"/>
        </w:numPr>
        <w:spacing w:after="200" w:line="276" w:lineRule="auto"/>
      </w:pPr>
      <w:r>
        <w:t>…</w:t>
      </w:r>
    </w:p>
    <w:p w14:paraId="7E5CE474" w14:textId="6C6E0EA9" w:rsidR="003866B7" w:rsidRDefault="003866B7" w:rsidP="003866B7">
      <w:pPr>
        <w:spacing w:after="200" w:line="276" w:lineRule="auto"/>
      </w:pPr>
      <w:r>
        <w:t>SAIK omara nam posreduje podatke:</w:t>
      </w:r>
    </w:p>
    <w:p w14:paraId="79E50992" w14:textId="0205523E" w:rsidR="003866B7" w:rsidRDefault="003866B7" w:rsidP="003866B7">
      <w:pPr>
        <w:pStyle w:val="Odstavekseznama"/>
        <w:numPr>
          <w:ilvl w:val="0"/>
          <w:numId w:val="7"/>
        </w:numPr>
        <w:spacing w:after="200" w:line="276" w:lineRule="auto"/>
      </w:pPr>
      <w:r>
        <w:t>Čas dogodka</w:t>
      </w:r>
    </w:p>
    <w:p w14:paraId="67EB545F" w14:textId="2EC2DB8D" w:rsidR="003866B7" w:rsidRDefault="003866B7" w:rsidP="003866B7">
      <w:pPr>
        <w:pStyle w:val="Odstavekseznama"/>
        <w:numPr>
          <w:ilvl w:val="0"/>
          <w:numId w:val="7"/>
        </w:numPr>
        <w:spacing w:after="200" w:line="276" w:lineRule="auto"/>
      </w:pPr>
      <w:r>
        <w:t>Dogodek</w:t>
      </w:r>
    </w:p>
    <w:p w14:paraId="4E846AEE" w14:textId="2FEA6ECE" w:rsidR="003866B7" w:rsidRDefault="003866B7" w:rsidP="003866B7">
      <w:pPr>
        <w:pStyle w:val="Odstavekseznama"/>
        <w:numPr>
          <w:ilvl w:val="0"/>
          <w:numId w:val="7"/>
        </w:numPr>
        <w:spacing w:after="200" w:line="276" w:lineRule="auto"/>
      </w:pPr>
      <w:r>
        <w:t>Ime naprave</w:t>
      </w:r>
    </w:p>
    <w:p w14:paraId="39BEEA1E" w14:textId="1A8CBF84" w:rsidR="003866B7" w:rsidRDefault="003866B7" w:rsidP="003866B7">
      <w:pPr>
        <w:pStyle w:val="Odstavekseznama"/>
        <w:numPr>
          <w:ilvl w:val="0"/>
          <w:numId w:val="7"/>
        </w:numPr>
        <w:spacing w:after="200" w:line="276" w:lineRule="auto"/>
      </w:pPr>
      <w:r>
        <w:t>Oseba, ki je dogodek izvedla</w:t>
      </w:r>
    </w:p>
    <w:p w14:paraId="0DFB2DBE" w14:textId="5AB2C060" w:rsidR="003866B7" w:rsidRDefault="003866B7" w:rsidP="003866B7">
      <w:pPr>
        <w:pStyle w:val="Odstavekseznama"/>
        <w:numPr>
          <w:ilvl w:val="0"/>
          <w:numId w:val="7"/>
        </w:numPr>
        <w:spacing w:after="200" w:line="276" w:lineRule="auto"/>
      </w:pPr>
      <w:r>
        <w:t>Skupino v katero oseba spada</w:t>
      </w:r>
    </w:p>
    <w:p w14:paraId="0E327FF7" w14:textId="271EF6A0" w:rsidR="003866B7" w:rsidRDefault="003866B7" w:rsidP="003866B7">
      <w:pPr>
        <w:pStyle w:val="Odstavekseznama"/>
        <w:numPr>
          <w:ilvl w:val="0"/>
          <w:numId w:val="7"/>
        </w:numPr>
        <w:spacing w:after="200" w:line="276" w:lineRule="auto"/>
      </w:pPr>
      <w:r>
        <w:t>Ime ključa</w:t>
      </w:r>
    </w:p>
    <w:p w14:paraId="0A2DF54A" w14:textId="087A2535" w:rsidR="003866B7" w:rsidRDefault="003866B7" w:rsidP="003866B7">
      <w:pPr>
        <w:pStyle w:val="Odstavekseznama"/>
        <w:numPr>
          <w:ilvl w:val="0"/>
          <w:numId w:val="7"/>
        </w:numPr>
        <w:spacing w:after="200" w:line="276" w:lineRule="auto"/>
      </w:pPr>
      <w:r>
        <w:t>Številka mesta kjer se je ključ nahajal</w:t>
      </w:r>
    </w:p>
    <w:p w14:paraId="722A1940" w14:textId="2A95F882" w:rsidR="003866B7" w:rsidRDefault="003866B7" w:rsidP="003866B7">
      <w:pPr>
        <w:pStyle w:val="Odstavekseznama"/>
        <w:numPr>
          <w:ilvl w:val="0"/>
          <w:numId w:val="7"/>
        </w:numPr>
        <w:spacing w:after="200" w:line="276" w:lineRule="auto"/>
      </w:pPr>
      <w:r>
        <w:t>…</w:t>
      </w:r>
    </w:p>
    <w:p w14:paraId="66E934E4" w14:textId="77777777" w:rsidR="0000474F" w:rsidRDefault="0000474F" w:rsidP="0000474F">
      <w:pPr>
        <w:spacing w:after="200" w:line="276" w:lineRule="auto"/>
      </w:pPr>
    </w:p>
    <w:p w14:paraId="707D0B94" w14:textId="77777777" w:rsidR="0000474F" w:rsidRDefault="0000474F" w:rsidP="0000474F">
      <w:pPr>
        <w:spacing w:after="200" w:line="276" w:lineRule="auto"/>
      </w:pPr>
    </w:p>
    <w:p w14:paraId="654E36D0" w14:textId="40681AD7" w:rsidR="0000474F" w:rsidRPr="0000474F" w:rsidRDefault="0000474F" w:rsidP="0000474F">
      <w:pPr>
        <w:pStyle w:val="Naslov3"/>
        <w:numPr>
          <w:ilvl w:val="0"/>
          <w:numId w:val="0"/>
        </w:numPr>
        <w:ind w:left="720" w:hanging="720"/>
      </w:pPr>
      <w:r>
        <w:lastRenderedPageBreak/>
        <w:t>Primer izpisa</w:t>
      </w:r>
      <w:r w:rsidRPr="0000474F">
        <w:t xml:space="preserve"> CVS </w:t>
      </w:r>
      <w:r>
        <w:t>in</w:t>
      </w:r>
      <w:r w:rsidRPr="0000474F">
        <w:t xml:space="preserve"> SAIK</w:t>
      </w:r>
    </w:p>
    <w:p w14:paraId="6B9C038A" w14:textId="6A71191D" w:rsidR="00E548D0" w:rsidRDefault="003866B7" w:rsidP="00E548D0">
      <w:pPr>
        <w:pStyle w:val="Navadensplet"/>
        <w:spacing w:before="0" w:beforeAutospacing="0" w:after="0" w:afterAutospacing="0"/>
        <w:rPr>
          <w:rFonts w:ascii="Calibri" w:hAnsi="Calibri" w:cs="Calibri"/>
          <w:sz w:val="22"/>
          <w:szCs w:val="22"/>
        </w:rPr>
      </w:pPr>
      <w:r>
        <w:rPr>
          <w:rFonts w:ascii="Calibri" w:eastAsiaTheme="minorHAnsi" w:hAnsi="Calibri" w:cs="Calibri"/>
          <w:noProof/>
          <w:sz w:val="22"/>
          <w:szCs w:val="22"/>
          <w:lang w:eastAsia="en-US"/>
        </w:rPr>
        <w:drawing>
          <wp:inline distT="0" distB="0" distL="0" distR="0" wp14:anchorId="0FDD4FD8" wp14:editId="6607F12D">
            <wp:extent cx="5760720" cy="1745054"/>
            <wp:effectExtent l="0" t="0" r="0" b="7620"/>
            <wp:docPr id="45" name="Slika 4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Graphical user interface, text, application, email&#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745054"/>
                    </a:xfrm>
                    <a:prstGeom prst="rect">
                      <a:avLst/>
                    </a:prstGeom>
                    <a:noFill/>
                    <a:ln>
                      <a:noFill/>
                    </a:ln>
                  </pic:spPr>
                </pic:pic>
              </a:graphicData>
            </a:graphic>
          </wp:inline>
        </w:drawing>
      </w:r>
    </w:p>
    <w:p w14:paraId="5B40A677" w14:textId="1330581A" w:rsidR="00E548D0" w:rsidRDefault="00E548D0" w:rsidP="00E548D0">
      <w:pPr>
        <w:pStyle w:val="Navadensplet"/>
        <w:keepNext/>
        <w:spacing w:before="0" w:beforeAutospacing="0" w:after="0" w:afterAutospacing="0"/>
      </w:pPr>
    </w:p>
    <w:p w14:paraId="01E0D989" w14:textId="77777777" w:rsidR="00E548D0" w:rsidRDefault="00E548D0" w:rsidP="00E548D0"/>
    <w:p w14:paraId="6E2DA5EB" w14:textId="40D27083" w:rsidR="003866B7" w:rsidRPr="0000474F" w:rsidRDefault="003866B7" w:rsidP="0000474F">
      <w:pPr>
        <w:pStyle w:val="Naslov3"/>
        <w:numPr>
          <w:ilvl w:val="0"/>
          <w:numId w:val="0"/>
        </w:numPr>
        <w:ind w:left="720" w:hanging="720"/>
      </w:pPr>
      <w:r w:rsidRPr="0000474F">
        <w:t>Kreiranje potnega naloga:</w:t>
      </w:r>
    </w:p>
    <w:p w14:paraId="1AD683F8" w14:textId="40F25B32" w:rsidR="003866B7" w:rsidRDefault="003866B7" w:rsidP="00E548D0">
      <w:r>
        <w:t>Ob vrnitvi ključa vozila v omaro se mora izdelati potni nalog s sledečo vsebino:</w:t>
      </w:r>
    </w:p>
    <w:p w14:paraId="6F290CA8" w14:textId="05D57043" w:rsidR="00AC38CC" w:rsidRDefault="00AC38CC" w:rsidP="00AC38CC">
      <w:pPr>
        <w:ind w:firstLine="708"/>
      </w:pPr>
      <w:r>
        <w:t>Registrska številka vozila</w:t>
      </w:r>
      <w:r>
        <w:tab/>
      </w:r>
      <w:r w:rsidR="00E55A5D">
        <w:tab/>
      </w:r>
      <w:r w:rsidR="00E55A5D">
        <w:tab/>
      </w:r>
      <w:r w:rsidR="00E55A5D">
        <w:tab/>
      </w:r>
      <w:r w:rsidR="00E55A5D">
        <w:tab/>
        <w:t>- ID (CVS in SAIK)</w:t>
      </w:r>
      <w:r>
        <w:tab/>
      </w:r>
    </w:p>
    <w:p w14:paraId="4575547E" w14:textId="0CE10429" w:rsidR="003866B7" w:rsidRDefault="00AC38CC" w:rsidP="00AC38CC">
      <w:pPr>
        <w:ind w:firstLine="708"/>
      </w:pPr>
      <w:r>
        <w:t>Datum in ura odvzema ključa</w:t>
      </w:r>
      <w:r w:rsidR="00E55A5D">
        <w:tab/>
      </w:r>
      <w:r w:rsidR="00E55A5D">
        <w:tab/>
      </w:r>
      <w:r w:rsidR="00E55A5D">
        <w:tab/>
      </w:r>
      <w:r w:rsidR="00E55A5D">
        <w:tab/>
      </w:r>
      <w:r w:rsidR="00E55A5D">
        <w:tab/>
        <w:t>- SAIK</w:t>
      </w:r>
    </w:p>
    <w:p w14:paraId="2770C917" w14:textId="73D4DF01" w:rsidR="00AC38CC" w:rsidRDefault="00AC38CC" w:rsidP="00AC38CC">
      <w:pPr>
        <w:ind w:firstLine="708"/>
      </w:pPr>
      <w:r>
        <w:t>Datum in ura vrnitve ključa</w:t>
      </w:r>
      <w:r w:rsidR="00E55A5D">
        <w:tab/>
      </w:r>
      <w:r w:rsidR="00E55A5D">
        <w:tab/>
      </w:r>
      <w:r w:rsidR="00E55A5D">
        <w:tab/>
      </w:r>
      <w:r w:rsidR="00E55A5D">
        <w:tab/>
      </w:r>
      <w:r w:rsidR="00E55A5D">
        <w:tab/>
        <w:t>- SAIK</w:t>
      </w:r>
    </w:p>
    <w:p w14:paraId="53957265" w14:textId="6A3413D6" w:rsidR="00AC38CC" w:rsidRDefault="00AC38CC" w:rsidP="00AC38CC">
      <w:pPr>
        <w:ind w:firstLine="708"/>
      </w:pPr>
      <w:r>
        <w:t>Ime in priimek – se vzame od tistega, ki ključ prevzame</w:t>
      </w:r>
      <w:r w:rsidR="00E55A5D">
        <w:tab/>
      </w:r>
      <w:r w:rsidR="00E55A5D">
        <w:tab/>
        <w:t xml:space="preserve">- </w:t>
      </w:r>
      <w:r w:rsidR="00125BF0">
        <w:t>SAIK</w:t>
      </w:r>
    </w:p>
    <w:p w14:paraId="7481426C" w14:textId="1AF96EBF" w:rsidR="00AC38CC" w:rsidRDefault="00AC38CC" w:rsidP="00AC38CC">
      <w:pPr>
        <w:ind w:firstLine="708"/>
      </w:pPr>
      <w:r>
        <w:t>Datum in ura začetka poti</w:t>
      </w:r>
      <w:r w:rsidR="00125BF0">
        <w:tab/>
      </w:r>
      <w:r w:rsidR="00125BF0">
        <w:tab/>
      </w:r>
      <w:r w:rsidR="00125BF0">
        <w:tab/>
      </w:r>
      <w:r w:rsidR="00125BF0">
        <w:tab/>
      </w:r>
      <w:r w:rsidR="00125BF0">
        <w:tab/>
        <w:t>- CVS</w:t>
      </w:r>
    </w:p>
    <w:p w14:paraId="19FDC4C1" w14:textId="70327A29" w:rsidR="00AC38CC" w:rsidRDefault="00AC38CC" w:rsidP="00AC38CC">
      <w:pPr>
        <w:ind w:firstLine="708"/>
      </w:pPr>
      <w:r>
        <w:t>Datum in ura konca poti</w:t>
      </w:r>
      <w:r w:rsidR="00125BF0">
        <w:tab/>
      </w:r>
      <w:r w:rsidR="00125BF0">
        <w:tab/>
      </w:r>
      <w:r w:rsidR="00125BF0">
        <w:tab/>
      </w:r>
      <w:r w:rsidR="00125BF0">
        <w:tab/>
      </w:r>
      <w:r w:rsidR="00125BF0">
        <w:tab/>
        <w:t>- CVS</w:t>
      </w:r>
    </w:p>
    <w:p w14:paraId="5379B029" w14:textId="2124B6A2" w:rsidR="00AC38CC" w:rsidRDefault="00AC38CC" w:rsidP="00AC38CC">
      <w:pPr>
        <w:ind w:firstLine="708"/>
      </w:pPr>
      <w:r>
        <w:t>Prevoženi kilometri</w:t>
      </w:r>
      <w:r w:rsidR="00125BF0">
        <w:tab/>
      </w:r>
      <w:r w:rsidR="00125BF0">
        <w:tab/>
      </w:r>
      <w:r w:rsidR="00125BF0">
        <w:tab/>
      </w:r>
      <w:r w:rsidR="00125BF0">
        <w:tab/>
      </w:r>
      <w:r w:rsidR="00125BF0">
        <w:tab/>
      </w:r>
      <w:r w:rsidR="00125BF0">
        <w:tab/>
        <w:t>- CVS</w:t>
      </w:r>
    </w:p>
    <w:p w14:paraId="1A277493" w14:textId="4E3500DC" w:rsidR="003866B7" w:rsidRDefault="00AC38CC" w:rsidP="00AC38CC">
      <w:pPr>
        <w:ind w:firstLine="708"/>
      </w:pPr>
      <w:r>
        <w:t xml:space="preserve">Prevožena pot oz. lokacije </w:t>
      </w:r>
      <w:r w:rsidR="00125BF0">
        <w:tab/>
      </w:r>
      <w:r w:rsidR="00125BF0">
        <w:tab/>
      </w:r>
      <w:r w:rsidR="00125BF0">
        <w:tab/>
      </w:r>
      <w:r w:rsidR="00125BF0">
        <w:tab/>
      </w:r>
      <w:r w:rsidR="00125BF0">
        <w:tab/>
        <w:t>- CVS</w:t>
      </w:r>
    </w:p>
    <w:p w14:paraId="44C19689" w14:textId="70AC02F6" w:rsidR="00125BF0" w:rsidRDefault="00125BF0" w:rsidP="00AC38CC">
      <w:pPr>
        <w:ind w:firstLine="708"/>
      </w:pPr>
      <w:r>
        <w:t>Vozniki</w:t>
      </w:r>
      <w:r>
        <w:tab/>
      </w:r>
      <w:r>
        <w:tab/>
      </w:r>
      <w:r>
        <w:tab/>
      </w:r>
      <w:r>
        <w:tab/>
      </w:r>
      <w:r>
        <w:tab/>
      </w:r>
      <w:r>
        <w:tab/>
      </w:r>
      <w:r>
        <w:tab/>
      </w:r>
      <w:r>
        <w:tab/>
        <w:t>- CVS</w:t>
      </w:r>
      <w:r>
        <w:tab/>
      </w:r>
    </w:p>
    <w:p w14:paraId="537EE5D7" w14:textId="65F8D0C1" w:rsidR="00125BF0" w:rsidRDefault="00125BF0" w:rsidP="00AC38CC">
      <w:pPr>
        <w:ind w:firstLine="708"/>
      </w:pPr>
      <w:r>
        <w:t>e-pošta voznikov</w:t>
      </w:r>
      <w:r>
        <w:tab/>
      </w:r>
      <w:r>
        <w:tab/>
      </w:r>
      <w:r>
        <w:tab/>
      </w:r>
      <w:r>
        <w:tab/>
      </w:r>
      <w:r>
        <w:tab/>
      </w:r>
      <w:r>
        <w:tab/>
        <w:t>- CVS</w:t>
      </w:r>
    </w:p>
    <w:p w14:paraId="30029A9C" w14:textId="77777777" w:rsidR="0000474F" w:rsidRDefault="0000474F" w:rsidP="00AC38CC">
      <w:pPr>
        <w:ind w:firstLine="708"/>
      </w:pPr>
    </w:p>
    <w:p w14:paraId="137F587D" w14:textId="13E2C28D" w:rsidR="00AC38CC" w:rsidRDefault="00AC38CC" w:rsidP="00E548D0">
      <w:r>
        <w:t>(OPOMBA: - poenostavljeno povedano se zgornjemu primeru izpisa iz CVS doda datum in ura prevzema in vrnitve ključa ter oseba, ki je ključ prevzela);</w:t>
      </w:r>
    </w:p>
    <w:p w14:paraId="5C348C7A" w14:textId="77777777" w:rsidR="00E55A5D" w:rsidRDefault="00E55A5D" w:rsidP="00E548D0"/>
    <w:p w14:paraId="53DBD032" w14:textId="61A8A540" w:rsidR="00125BF0" w:rsidRDefault="00125BF0" w:rsidP="00E548D0">
      <w:r>
        <w:t>Datum in ura prevzema ključa v omari je okno v katerem se vozilo premakne in čas katerega se upošteva za potni nalog.</w:t>
      </w:r>
    </w:p>
    <w:p w14:paraId="11549CBD" w14:textId="4029DE00" w:rsidR="00125BF0" w:rsidRDefault="00125BF0" w:rsidP="00E548D0">
      <w:r>
        <w:t>Potni nalog se pošlje uporabniku na e-poštni naslov.</w:t>
      </w:r>
    </w:p>
    <w:p w14:paraId="22DCD165" w14:textId="04D6A3D3" w:rsidR="00125BF0" w:rsidRDefault="00125BF0" w:rsidP="00E548D0">
      <w:r>
        <w:t>Ko v CVS vnesemo registrsko številko novega vozila in mu dodelimo ključ v SAIK sistemu se potni nalogi pričnejo generirati. Hkrati to velja tudi za voznika, ki se dodaja v CVS.</w:t>
      </w:r>
    </w:p>
    <w:p w14:paraId="6BE1836E" w14:textId="75341143" w:rsidR="00125BF0" w:rsidRDefault="00125BF0" w:rsidP="00E548D0">
      <w:r>
        <w:t>Dodajanje voznikov v CVS in ključev ter pravic dostopa v SAIK sistem ostane nespremenjen in ločen.</w:t>
      </w:r>
    </w:p>
    <w:p w14:paraId="20AAD1DF" w14:textId="77777777" w:rsidR="00E548D0" w:rsidRDefault="00E548D0" w:rsidP="00E548D0"/>
    <w:sectPr w:rsidR="00E54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454F8"/>
    <w:multiLevelType w:val="hybridMultilevel"/>
    <w:tmpl w:val="AB3231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A7A5222"/>
    <w:multiLevelType w:val="hybridMultilevel"/>
    <w:tmpl w:val="194CFFCA"/>
    <w:lvl w:ilvl="0" w:tplc="0FF6B410">
      <w:start w:val="14"/>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CA30A79"/>
    <w:multiLevelType w:val="hybridMultilevel"/>
    <w:tmpl w:val="9F645210"/>
    <w:lvl w:ilvl="0" w:tplc="0294410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A7E095A"/>
    <w:multiLevelType w:val="hybridMultilevel"/>
    <w:tmpl w:val="9EDE25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8207B74"/>
    <w:multiLevelType w:val="hybridMultilevel"/>
    <w:tmpl w:val="AC2242FE"/>
    <w:lvl w:ilvl="0" w:tplc="0FF6B410">
      <w:start w:val="14"/>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F4E725B"/>
    <w:multiLevelType w:val="hybridMultilevel"/>
    <w:tmpl w:val="9EDE25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8D03453"/>
    <w:multiLevelType w:val="multilevel"/>
    <w:tmpl w:val="AA168398"/>
    <w:lvl w:ilvl="0">
      <w:start w:val="1"/>
      <w:numFmt w:val="decimal"/>
      <w:pStyle w:val="Naslov1"/>
      <w:lvlText w:val="%1"/>
      <w:lvlJc w:val="left"/>
      <w:pPr>
        <w:ind w:left="432" w:hanging="432"/>
      </w:pPr>
      <w:rPr>
        <w:rFonts w:hint="default"/>
        <w:sz w:val="32"/>
        <w:szCs w:val="32"/>
      </w:rPr>
    </w:lvl>
    <w:lvl w:ilvl="1">
      <w:start w:val="1"/>
      <w:numFmt w:val="decimal"/>
      <w:pStyle w:val="Naslov2"/>
      <w:lvlText w:val="%1.%2"/>
      <w:lvlJc w:val="left"/>
      <w:pPr>
        <w:ind w:left="576" w:hanging="576"/>
      </w:pPr>
      <w:rPr>
        <w:rFonts w:hint="default"/>
      </w:rPr>
    </w:lvl>
    <w:lvl w:ilvl="2">
      <w:start w:val="1"/>
      <w:numFmt w:val="decimal"/>
      <w:pStyle w:val="Naslov3"/>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670724F"/>
    <w:multiLevelType w:val="hybridMultilevel"/>
    <w:tmpl w:val="A68E312C"/>
    <w:lvl w:ilvl="0" w:tplc="68982B38">
      <w:numFmt w:val="bullet"/>
      <w:lvlText w:val="-"/>
      <w:lvlJc w:val="left"/>
      <w:pPr>
        <w:ind w:left="1068" w:hanging="360"/>
      </w:pPr>
      <w:rPr>
        <w:rFonts w:ascii="Arial" w:eastAsia="Calibri" w:hAnsi="Arial" w:cs="Arial" w:hint="default"/>
      </w:rPr>
    </w:lvl>
    <w:lvl w:ilvl="1" w:tplc="04240003">
      <w:start w:val="1"/>
      <w:numFmt w:val="bullet"/>
      <w:lvlText w:val="o"/>
      <w:lvlJc w:val="left"/>
      <w:pPr>
        <w:ind w:left="1068" w:hanging="360"/>
      </w:pPr>
      <w:rPr>
        <w:rFonts w:ascii="Courier New" w:hAnsi="Courier New" w:cs="Courier New" w:hint="default"/>
      </w:rPr>
    </w:lvl>
    <w:lvl w:ilvl="2" w:tplc="04240005">
      <w:start w:val="1"/>
      <w:numFmt w:val="bullet"/>
      <w:lvlText w:val=""/>
      <w:lvlJc w:val="left"/>
      <w:pPr>
        <w:ind w:left="1788" w:hanging="360"/>
      </w:pPr>
      <w:rPr>
        <w:rFonts w:ascii="Wingdings" w:hAnsi="Wingdings" w:hint="default"/>
      </w:rPr>
    </w:lvl>
    <w:lvl w:ilvl="3" w:tplc="04240001" w:tentative="1">
      <w:start w:val="1"/>
      <w:numFmt w:val="bullet"/>
      <w:lvlText w:val=""/>
      <w:lvlJc w:val="left"/>
      <w:pPr>
        <w:ind w:left="2508" w:hanging="360"/>
      </w:pPr>
      <w:rPr>
        <w:rFonts w:ascii="Symbol" w:hAnsi="Symbol" w:hint="default"/>
      </w:rPr>
    </w:lvl>
    <w:lvl w:ilvl="4" w:tplc="04240003" w:tentative="1">
      <w:start w:val="1"/>
      <w:numFmt w:val="bullet"/>
      <w:lvlText w:val="o"/>
      <w:lvlJc w:val="left"/>
      <w:pPr>
        <w:ind w:left="3228" w:hanging="360"/>
      </w:pPr>
      <w:rPr>
        <w:rFonts w:ascii="Courier New" w:hAnsi="Courier New" w:cs="Courier New" w:hint="default"/>
      </w:rPr>
    </w:lvl>
    <w:lvl w:ilvl="5" w:tplc="04240005" w:tentative="1">
      <w:start w:val="1"/>
      <w:numFmt w:val="bullet"/>
      <w:lvlText w:val=""/>
      <w:lvlJc w:val="left"/>
      <w:pPr>
        <w:ind w:left="3948" w:hanging="360"/>
      </w:pPr>
      <w:rPr>
        <w:rFonts w:ascii="Wingdings" w:hAnsi="Wingdings" w:hint="default"/>
      </w:rPr>
    </w:lvl>
    <w:lvl w:ilvl="6" w:tplc="04240001" w:tentative="1">
      <w:start w:val="1"/>
      <w:numFmt w:val="bullet"/>
      <w:lvlText w:val=""/>
      <w:lvlJc w:val="left"/>
      <w:pPr>
        <w:ind w:left="4668" w:hanging="360"/>
      </w:pPr>
      <w:rPr>
        <w:rFonts w:ascii="Symbol" w:hAnsi="Symbol" w:hint="default"/>
      </w:rPr>
    </w:lvl>
    <w:lvl w:ilvl="7" w:tplc="04240003" w:tentative="1">
      <w:start w:val="1"/>
      <w:numFmt w:val="bullet"/>
      <w:lvlText w:val="o"/>
      <w:lvlJc w:val="left"/>
      <w:pPr>
        <w:ind w:left="5388" w:hanging="360"/>
      </w:pPr>
      <w:rPr>
        <w:rFonts w:ascii="Courier New" w:hAnsi="Courier New" w:cs="Courier New" w:hint="default"/>
      </w:rPr>
    </w:lvl>
    <w:lvl w:ilvl="8" w:tplc="04240005" w:tentative="1">
      <w:start w:val="1"/>
      <w:numFmt w:val="bullet"/>
      <w:lvlText w:val=""/>
      <w:lvlJc w:val="left"/>
      <w:pPr>
        <w:ind w:left="6108" w:hanging="360"/>
      </w:pPr>
      <w:rPr>
        <w:rFonts w:ascii="Wingdings" w:hAnsi="Wingdings" w:hint="default"/>
      </w:rPr>
    </w:lvl>
  </w:abstractNum>
  <w:num w:numId="1" w16cid:durableId="626279935">
    <w:abstractNumId w:val="2"/>
  </w:num>
  <w:num w:numId="2" w16cid:durableId="1806460639">
    <w:abstractNumId w:val="3"/>
  </w:num>
  <w:num w:numId="3" w16cid:durableId="1557273887">
    <w:abstractNumId w:val="5"/>
  </w:num>
  <w:num w:numId="4" w16cid:durableId="950667208">
    <w:abstractNumId w:val="6"/>
  </w:num>
  <w:num w:numId="5" w16cid:durableId="945307953">
    <w:abstractNumId w:val="1"/>
  </w:num>
  <w:num w:numId="6" w16cid:durableId="228808358">
    <w:abstractNumId w:val="7"/>
  </w:num>
  <w:num w:numId="7" w16cid:durableId="1745099736">
    <w:abstractNumId w:val="4"/>
  </w:num>
  <w:num w:numId="8" w16cid:durableId="1609969345">
    <w:abstractNumId w:val="6"/>
  </w:num>
  <w:num w:numId="9" w16cid:durableId="140541805">
    <w:abstractNumId w:val="6"/>
  </w:num>
  <w:num w:numId="10" w16cid:durableId="575553838">
    <w:abstractNumId w:val="0"/>
  </w:num>
  <w:num w:numId="11" w16cid:durableId="1358963289">
    <w:abstractNumId w:val="6"/>
  </w:num>
  <w:num w:numId="12" w16cid:durableId="20107147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9E"/>
    <w:rsid w:val="0000474F"/>
    <w:rsid w:val="00125BF0"/>
    <w:rsid w:val="002A72FB"/>
    <w:rsid w:val="003866B7"/>
    <w:rsid w:val="00435EFE"/>
    <w:rsid w:val="004B6441"/>
    <w:rsid w:val="00861DBA"/>
    <w:rsid w:val="008B0188"/>
    <w:rsid w:val="00AC38CC"/>
    <w:rsid w:val="00B93544"/>
    <w:rsid w:val="00C15263"/>
    <w:rsid w:val="00D40367"/>
    <w:rsid w:val="00E548D0"/>
    <w:rsid w:val="00E55A5D"/>
    <w:rsid w:val="00E73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0D8C7"/>
  <w15:chartTrackingRefBased/>
  <w15:docId w15:val="{6CE7AF64-03E8-4659-97A5-88D6F2E4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aliases w:val="Heading 1 - Solvera,št.Naslov 1 - Solvera"/>
    <w:next w:val="Navaden"/>
    <w:link w:val="Naslov1Znak"/>
    <w:autoRedefine/>
    <w:qFormat/>
    <w:rsid w:val="00E548D0"/>
    <w:pPr>
      <w:keepNext/>
      <w:numPr>
        <w:numId w:val="4"/>
      </w:numPr>
      <w:spacing w:before="240" w:after="240" w:line="276" w:lineRule="auto"/>
      <w:outlineLvl w:val="0"/>
    </w:pPr>
    <w:rPr>
      <w:rFonts w:ascii="Arial" w:eastAsiaTheme="majorEastAsia" w:hAnsi="Arial" w:cstheme="majorBidi"/>
      <w:b/>
      <w:bCs/>
      <w:noProof/>
      <w:kern w:val="0"/>
      <w:sz w:val="32"/>
      <w:szCs w:val="32"/>
      <w:lang w:val="en-US"/>
      <w14:ligatures w14:val="none"/>
    </w:rPr>
  </w:style>
  <w:style w:type="paragraph" w:styleId="Naslov2">
    <w:name w:val="heading 2"/>
    <w:aliases w:val="Heading 2 - Solvera,št. Naslov 2 - Solvera"/>
    <w:basedOn w:val="Naslov1"/>
    <w:next w:val="Navaden"/>
    <w:link w:val="Naslov2Znak"/>
    <w:autoRedefine/>
    <w:unhideWhenUsed/>
    <w:qFormat/>
    <w:rsid w:val="00E548D0"/>
    <w:pPr>
      <w:numPr>
        <w:ilvl w:val="1"/>
      </w:numPr>
      <w:tabs>
        <w:tab w:val="left" w:pos="284"/>
      </w:tabs>
      <w:snapToGrid w:val="0"/>
      <w:spacing w:before="0"/>
      <w:jc w:val="both"/>
      <w:outlineLvl w:val="1"/>
    </w:pPr>
    <w:rPr>
      <w:rFonts w:eastAsia="Calibri" w:cs="Arial"/>
      <w:noProof w:val="0"/>
      <w:sz w:val="22"/>
      <w:szCs w:val="22"/>
      <w:lang w:val="sl-SI"/>
    </w:rPr>
  </w:style>
  <w:style w:type="paragraph" w:styleId="Naslov3">
    <w:name w:val="heading 3"/>
    <w:aliases w:val="Heading 3 - Solvera,št. Naslov 3 - Solvera"/>
    <w:basedOn w:val="Navaden"/>
    <w:next w:val="Navaden"/>
    <w:link w:val="Naslov3Znak"/>
    <w:autoRedefine/>
    <w:unhideWhenUsed/>
    <w:qFormat/>
    <w:rsid w:val="00E548D0"/>
    <w:pPr>
      <w:keepNext/>
      <w:keepLines/>
      <w:numPr>
        <w:ilvl w:val="2"/>
        <w:numId w:val="4"/>
      </w:numPr>
      <w:tabs>
        <w:tab w:val="left" w:pos="284"/>
      </w:tabs>
      <w:spacing w:before="320" w:after="120" w:line="276" w:lineRule="auto"/>
      <w:jc w:val="both"/>
      <w:outlineLvl w:val="2"/>
    </w:pPr>
    <w:rPr>
      <w:rFonts w:ascii="Arial" w:eastAsiaTheme="majorEastAsia" w:hAnsi="Arial" w:cstheme="majorBidi"/>
      <w:b/>
      <w:kern w:val="0"/>
      <w14:ligatures w14:val="none"/>
    </w:rPr>
  </w:style>
  <w:style w:type="paragraph" w:styleId="Naslov5">
    <w:name w:val="heading 5"/>
    <w:basedOn w:val="Navaden"/>
    <w:next w:val="Navaden"/>
    <w:link w:val="Naslov5Znak"/>
    <w:unhideWhenUsed/>
    <w:qFormat/>
    <w:rsid w:val="00E548D0"/>
    <w:pPr>
      <w:keepNext/>
      <w:keepLines/>
      <w:numPr>
        <w:ilvl w:val="4"/>
        <w:numId w:val="4"/>
      </w:numPr>
      <w:spacing w:before="120" w:after="120" w:line="276" w:lineRule="auto"/>
      <w:jc w:val="both"/>
      <w:outlineLvl w:val="4"/>
    </w:pPr>
    <w:rPr>
      <w:rFonts w:ascii="Arial" w:eastAsiaTheme="majorEastAsia" w:hAnsi="Arial" w:cstheme="majorBidi"/>
      <w:b/>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Heading x1"/>
    <w:basedOn w:val="Navaden"/>
    <w:link w:val="OdstavekseznamaZnak"/>
    <w:uiPriority w:val="34"/>
    <w:qFormat/>
    <w:rsid w:val="00E73A9E"/>
    <w:pPr>
      <w:ind w:left="720"/>
      <w:contextualSpacing/>
    </w:pPr>
  </w:style>
  <w:style w:type="character" w:customStyle="1" w:styleId="Naslov1Znak">
    <w:name w:val="Naslov 1 Znak"/>
    <w:aliases w:val="Heading 1 - Solvera Znak,št.Naslov 1 - Solvera Znak"/>
    <w:basedOn w:val="Privzetapisavaodstavka"/>
    <w:link w:val="Naslov1"/>
    <w:rsid w:val="00E548D0"/>
    <w:rPr>
      <w:rFonts w:ascii="Arial" w:eastAsiaTheme="majorEastAsia" w:hAnsi="Arial" w:cstheme="majorBidi"/>
      <w:b/>
      <w:bCs/>
      <w:noProof/>
      <w:kern w:val="0"/>
      <w:sz w:val="32"/>
      <w:szCs w:val="32"/>
      <w:lang w:val="en-US"/>
      <w14:ligatures w14:val="none"/>
    </w:rPr>
  </w:style>
  <w:style w:type="character" w:customStyle="1" w:styleId="Naslov2Znak">
    <w:name w:val="Naslov 2 Znak"/>
    <w:aliases w:val="Heading 2 - Solvera Znak,št. Naslov 2 - Solvera Znak"/>
    <w:basedOn w:val="Privzetapisavaodstavka"/>
    <w:link w:val="Naslov2"/>
    <w:rsid w:val="00E548D0"/>
    <w:rPr>
      <w:rFonts w:ascii="Arial" w:eastAsia="Calibri" w:hAnsi="Arial" w:cs="Arial"/>
      <w:b/>
      <w:bCs/>
      <w:kern w:val="0"/>
      <w14:ligatures w14:val="none"/>
    </w:rPr>
  </w:style>
  <w:style w:type="character" w:customStyle="1" w:styleId="Naslov3Znak">
    <w:name w:val="Naslov 3 Znak"/>
    <w:aliases w:val="Heading 3 - Solvera Znak,št. Naslov 3 - Solvera Znak"/>
    <w:basedOn w:val="Privzetapisavaodstavka"/>
    <w:link w:val="Naslov3"/>
    <w:rsid w:val="00E548D0"/>
    <w:rPr>
      <w:rFonts w:ascii="Arial" w:eastAsiaTheme="majorEastAsia" w:hAnsi="Arial" w:cstheme="majorBidi"/>
      <w:b/>
      <w:kern w:val="0"/>
      <w14:ligatures w14:val="none"/>
    </w:rPr>
  </w:style>
  <w:style w:type="character" w:customStyle="1" w:styleId="Naslov5Znak">
    <w:name w:val="Naslov 5 Znak"/>
    <w:basedOn w:val="Privzetapisavaodstavka"/>
    <w:link w:val="Naslov5"/>
    <w:rsid w:val="00E548D0"/>
    <w:rPr>
      <w:rFonts w:ascii="Arial" w:eastAsiaTheme="majorEastAsia" w:hAnsi="Arial" w:cstheme="majorBidi"/>
      <w:b/>
      <w:kern w:val="0"/>
      <w14:ligatures w14:val="none"/>
    </w:rPr>
  </w:style>
  <w:style w:type="character" w:styleId="Hiperpovezava">
    <w:name w:val="Hyperlink"/>
    <w:basedOn w:val="Privzetapisavaodstavka"/>
    <w:uiPriority w:val="99"/>
    <w:unhideWhenUsed/>
    <w:rsid w:val="00E548D0"/>
    <w:rPr>
      <w:color w:val="0563C1" w:themeColor="hyperlink"/>
      <w:u w:val="single"/>
    </w:rPr>
  </w:style>
  <w:style w:type="character" w:customStyle="1" w:styleId="OdstavekseznamaZnak">
    <w:name w:val="Odstavek seznama Znak"/>
    <w:aliases w:val="Heading x1 Znak"/>
    <w:basedOn w:val="Privzetapisavaodstavka"/>
    <w:link w:val="Odstavekseznama"/>
    <w:uiPriority w:val="34"/>
    <w:qFormat/>
    <w:rsid w:val="00E548D0"/>
  </w:style>
  <w:style w:type="paragraph" w:styleId="Navadensplet">
    <w:name w:val="Normal (Web)"/>
    <w:basedOn w:val="Navaden"/>
    <w:uiPriority w:val="99"/>
    <w:unhideWhenUsed/>
    <w:rsid w:val="00E548D0"/>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Napis">
    <w:name w:val="caption"/>
    <w:aliases w:val="Tabela navaden caption"/>
    <w:basedOn w:val="Navaden"/>
    <w:next w:val="Navaden"/>
    <w:link w:val="NapisZnak"/>
    <w:uiPriority w:val="35"/>
    <w:unhideWhenUsed/>
    <w:qFormat/>
    <w:rsid w:val="00E548D0"/>
    <w:pPr>
      <w:spacing w:after="200" w:line="240" w:lineRule="auto"/>
      <w:jc w:val="center"/>
    </w:pPr>
    <w:rPr>
      <w:rFonts w:ascii="Arial" w:hAnsi="Arial"/>
      <w:i/>
      <w:iCs/>
      <w:color w:val="44546A" w:themeColor="text2"/>
      <w:kern w:val="0"/>
      <w:sz w:val="18"/>
      <w:szCs w:val="18"/>
      <w14:ligatures w14:val="none"/>
    </w:rPr>
  </w:style>
  <w:style w:type="character" w:customStyle="1" w:styleId="NapisZnak">
    <w:name w:val="Napis Znak"/>
    <w:aliases w:val="Tabela navaden caption Znak"/>
    <w:basedOn w:val="Privzetapisavaodstavka"/>
    <w:link w:val="Napis"/>
    <w:uiPriority w:val="35"/>
    <w:rsid w:val="00E548D0"/>
    <w:rPr>
      <w:rFonts w:ascii="Arial" w:hAnsi="Arial"/>
      <w:i/>
      <w:iCs/>
      <w:color w:val="44546A" w:themeColor="text2"/>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83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s-mobile.com/sl/re%C5%A1itve/Integracija-prek-spletnih-servisov" TargetMode="External"/><Relationship Id="rId3" Type="http://schemas.openxmlformats.org/officeDocument/2006/relationships/settings" Target="settings.xml"/><Relationship Id="rId7" Type="http://schemas.openxmlformats.org/officeDocument/2006/relationships/hyperlink" Target="mailto:mitja.milavec@cvs-mobil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38615209580" TargetMode="External"/><Relationship Id="rId11" Type="http://schemas.openxmlformats.org/officeDocument/2006/relationships/fontTable" Target="fontTable.xml"/><Relationship Id="rId5" Type="http://schemas.openxmlformats.org/officeDocument/2006/relationships/hyperlink" Target="https://mobileweb.cvs-mobile.co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mateja.mirtic@idshop.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3</Pages>
  <Words>586</Words>
  <Characters>3341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Primož Kunšič</dc:creator>
  <cp:keywords/>
  <dc:description/>
  <cp:lastModifiedBy>Primož Kunšič</cp:lastModifiedBy>
  <cp:revision>6</cp:revision>
  <dcterms:created xsi:type="dcterms:W3CDTF">2023-10-05T08:26:00Z</dcterms:created>
  <dcterms:modified xsi:type="dcterms:W3CDTF">2024-01-18T10:09:00Z</dcterms:modified>
</cp:coreProperties>
</file>